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604" w:rsidRDefault="00BF5689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ТЕХНИЧЕСКОЕ ЗАДАНИЕ</w:t>
      </w:r>
    </w:p>
    <w:p w:rsidR="00B24604" w:rsidRDefault="00BF5689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на поставку «Мебель для оснащения рабочих мест» </w:t>
      </w:r>
    </w:p>
    <w:p w:rsidR="00B24604" w:rsidRDefault="00BF5689">
      <w:pPr>
        <w:pStyle w:val="1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КРАТКОЕ ОПИСАНИЕ ЗАКУПАЕМЫХ ТОВАРОВ</w:t>
      </w:r>
    </w:p>
    <w:p w:rsidR="00B24604" w:rsidRDefault="00BF5689">
      <w:pPr>
        <w:pStyle w:val="2"/>
        <w:spacing w:line="240" w:lineRule="auto"/>
        <w:contextualSpacing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Наименование и объем закупаемых товаров</w:t>
      </w:r>
    </w:p>
    <w:p w:rsidR="00B24604" w:rsidRDefault="00BF5689">
      <w:pPr>
        <w:pStyle w:val="2"/>
        <w:numPr>
          <w:ilvl w:val="0"/>
          <w:numId w:val="0"/>
        </w:numPr>
        <w:spacing w:line="240" w:lineRule="auto"/>
        <w:contextualSpacing/>
        <w:jc w:val="both"/>
        <w:rPr>
          <w:rFonts w:ascii="Liberation Serif" w:hAnsi="Liberation Serif" w:cs="Liberation Serif"/>
          <w:b w:val="0"/>
        </w:rPr>
      </w:pPr>
      <w:r>
        <w:rPr>
          <w:rFonts w:ascii="Liberation Serif" w:hAnsi="Liberation Serif" w:cs="Liberation Serif"/>
          <w:b w:val="0"/>
          <w:highlight w:val="white"/>
        </w:rPr>
        <w:t xml:space="preserve">Поставка мебели для нужд </w:t>
      </w:r>
      <w:r>
        <w:rPr>
          <w:rFonts w:ascii="Liberation Serif" w:hAnsi="Liberation Serif" w:cs="Liberation Serif"/>
          <w:b w:val="0"/>
        </w:rPr>
        <w:t xml:space="preserve">ПАО «Саратовэнерго».  Перечень указан в </w:t>
      </w:r>
      <w:bookmarkStart w:id="0" w:name="_Hlk167959584"/>
      <w:r>
        <w:rPr>
          <w:rFonts w:ascii="Liberation Serif" w:hAnsi="Liberation Serif" w:cs="Liberation Serif"/>
          <w:b w:val="0"/>
        </w:rPr>
        <w:t>Приложении №</w:t>
      </w:r>
      <w:r w:rsidR="0007285D">
        <w:rPr>
          <w:rFonts w:ascii="Liberation Serif" w:hAnsi="Liberation Serif" w:cs="Liberation Serif"/>
          <w:b w:val="0"/>
        </w:rPr>
        <w:t>1</w:t>
      </w:r>
      <w:r>
        <w:rPr>
          <w:rFonts w:ascii="Liberation Serif" w:hAnsi="Liberation Serif" w:cs="Liberation Serif"/>
          <w:b w:val="0"/>
        </w:rPr>
        <w:t xml:space="preserve"> к</w:t>
      </w:r>
      <w:r w:rsidR="0007285D">
        <w:rPr>
          <w:rFonts w:ascii="Liberation Serif" w:hAnsi="Liberation Serif" w:cs="Liberation Serif"/>
          <w:b w:val="0"/>
        </w:rPr>
        <w:t xml:space="preserve"> Т</w:t>
      </w:r>
      <w:r>
        <w:rPr>
          <w:rFonts w:ascii="Liberation Serif" w:hAnsi="Liberation Serif" w:cs="Liberation Serif"/>
          <w:b w:val="0"/>
        </w:rPr>
        <w:t xml:space="preserve">ехническому заданию. </w:t>
      </w:r>
    </w:p>
    <w:p w:rsidR="00E02530" w:rsidRPr="00E02530" w:rsidRDefault="00E02530" w:rsidP="00E02530">
      <w:pPr>
        <w:contextualSpacing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bookmarkStart w:id="1" w:name="_Hlk167458771"/>
      <w:bookmarkEnd w:id="0"/>
      <w:r w:rsidRPr="00495BBC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Покупатель в зависимости от потребности имеет право изменить количество Товар по позициям, не выходя за пределы общей суммы договора.</w:t>
      </w:r>
    </w:p>
    <w:bookmarkEnd w:id="1"/>
    <w:p w:rsidR="00B24604" w:rsidRDefault="00BF5689">
      <w:pPr>
        <w:pStyle w:val="2"/>
        <w:spacing w:line="240" w:lineRule="auto"/>
        <w:contextualSpacing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Сроки поставки товаров</w:t>
      </w:r>
      <w:bookmarkStart w:id="2" w:name="_Hlk91485999"/>
    </w:p>
    <w:p w:rsidR="00B24604" w:rsidRDefault="00BF5689">
      <w:pPr>
        <w:pStyle w:val="2"/>
        <w:numPr>
          <w:ilvl w:val="0"/>
          <w:numId w:val="0"/>
        </w:numPr>
        <w:spacing w:line="240" w:lineRule="auto"/>
        <w:contextualSpacing/>
        <w:rPr>
          <w:rFonts w:ascii="Liberation Serif" w:hAnsi="Liberation Serif" w:cs="Liberation Serif"/>
          <w:b w:val="0"/>
        </w:rPr>
      </w:pPr>
      <w:r>
        <w:rPr>
          <w:rFonts w:ascii="Liberation Serif" w:hAnsi="Liberation Serif" w:cs="Liberation Serif"/>
          <w:b w:val="0"/>
        </w:rPr>
        <w:t xml:space="preserve">Начало поставки – с момента заключения договора. </w:t>
      </w:r>
    </w:p>
    <w:p w:rsidR="00B24604" w:rsidRDefault="00BF5689">
      <w:pPr>
        <w:pStyle w:val="2"/>
        <w:numPr>
          <w:ilvl w:val="0"/>
          <w:numId w:val="0"/>
        </w:numPr>
        <w:spacing w:line="240" w:lineRule="auto"/>
        <w:contextualSpacing/>
        <w:rPr>
          <w:rFonts w:ascii="Liberation Serif" w:hAnsi="Liberation Serif" w:cs="Liberation Serif"/>
          <w:b w:val="0"/>
        </w:rPr>
      </w:pPr>
      <w:r>
        <w:rPr>
          <w:rFonts w:ascii="Liberation Serif" w:hAnsi="Liberation Serif" w:cs="Liberation Serif"/>
          <w:b w:val="0"/>
        </w:rPr>
        <w:t xml:space="preserve">Окончание поставки – </w:t>
      </w:r>
      <w:r w:rsidR="00987FB1">
        <w:rPr>
          <w:rFonts w:ascii="Liberation Serif" w:hAnsi="Liberation Serif" w:cs="Liberation Serif"/>
          <w:b w:val="0"/>
        </w:rPr>
        <w:t xml:space="preserve">31 </w:t>
      </w:r>
      <w:r>
        <w:rPr>
          <w:rFonts w:ascii="Liberation Serif" w:hAnsi="Liberation Serif" w:cs="Liberation Serif"/>
          <w:b w:val="0"/>
        </w:rPr>
        <w:t>декабр</w:t>
      </w:r>
      <w:r w:rsidR="00987FB1">
        <w:rPr>
          <w:rFonts w:ascii="Liberation Serif" w:hAnsi="Liberation Serif" w:cs="Liberation Serif"/>
          <w:b w:val="0"/>
        </w:rPr>
        <w:t>я</w:t>
      </w:r>
      <w:r>
        <w:rPr>
          <w:rFonts w:ascii="Liberation Serif" w:hAnsi="Liberation Serif" w:cs="Liberation Serif"/>
          <w:b w:val="0"/>
        </w:rPr>
        <w:t xml:space="preserve"> 2024 г.</w:t>
      </w:r>
      <w:bookmarkEnd w:id="2"/>
    </w:p>
    <w:p w:rsidR="006A193F" w:rsidRPr="006A193F" w:rsidRDefault="006A193F" w:rsidP="006A193F">
      <w:pPr>
        <w:contextualSpacing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6A193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Товар поставляется партиями. Дату поставки, а также ассортимент, количество, стоимость конкретной партии Товара согласуется Сторонами в Заявке.</w:t>
      </w:r>
    </w:p>
    <w:p w:rsidR="00B24604" w:rsidRDefault="00BF5689" w:rsidP="00B1636F">
      <w:pPr>
        <w:pStyle w:val="2"/>
        <w:numPr>
          <w:ilvl w:val="1"/>
          <w:numId w:val="6"/>
        </w:numPr>
        <w:spacing w:line="240" w:lineRule="auto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Возможность поставки эквивалента. </w:t>
      </w:r>
    </w:p>
    <w:p w:rsidR="00F042E4" w:rsidRPr="00F042E4" w:rsidRDefault="00987FB1" w:rsidP="00F042E4">
      <w:pPr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Применение эквивалентного (аналогичного) Товара возможна при условии соответствия товара по функциональным, техническим характеристикам, габаритным размерам и условий применения не ниже (хуже) требуемых в ТЗ, а также при обязательном предоставлении участником закупки в составе заявки на участие развернутого сравнения по функциональным, техническим характеристикам, габаритным размерам и условиям применения. При этом характеристики предлагаемого эквивалента должны полностью соответствовать или улучшать </w:t>
      </w:r>
      <w:r w:rsidRPr="00B20F58">
        <w:rPr>
          <w:rFonts w:ascii="Liberation Serif" w:hAnsi="Liberation Serif" w:cs="Liberation Serif"/>
          <w:sz w:val="24"/>
          <w:szCs w:val="24"/>
        </w:rPr>
        <w:t xml:space="preserve">требования, указанные в Приложении №1 (Спецификация (техническая часть)) </w:t>
      </w:r>
      <w:r w:rsidR="0007285D" w:rsidRPr="00B20F58">
        <w:rPr>
          <w:rFonts w:ascii="Liberation Serif" w:hAnsi="Liberation Serif" w:cs="Liberation Serif"/>
          <w:sz w:val="24"/>
          <w:szCs w:val="24"/>
        </w:rPr>
        <w:t>к Техническому заданию</w:t>
      </w:r>
      <w:r w:rsidR="0038769A">
        <w:rPr>
          <w:rFonts w:ascii="Liberation Serif" w:hAnsi="Liberation Serif" w:cs="Liberation Serif"/>
          <w:sz w:val="24"/>
          <w:szCs w:val="24"/>
        </w:rPr>
        <w:t xml:space="preserve"> и п.2.2 данного ТЗ</w:t>
      </w:r>
      <w:r w:rsidR="0007285D" w:rsidRPr="00B20F58">
        <w:rPr>
          <w:rFonts w:ascii="Liberation Serif" w:hAnsi="Liberation Serif" w:cs="Liberation Serif"/>
          <w:sz w:val="24"/>
          <w:szCs w:val="24"/>
        </w:rPr>
        <w:t xml:space="preserve">. </w:t>
      </w:r>
      <w:r w:rsidR="00F042E4" w:rsidRPr="00B20F58">
        <w:rPr>
          <w:rFonts w:ascii="Liberation Serif" w:hAnsi="Liberation Serif" w:cs="Liberation Serif"/>
          <w:sz w:val="24"/>
          <w:szCs w:val="24"/>
        </w:rPr>
        <w:t xml:space="preserve">Изменение габаритных размеров, предлагаемых к поставке эквивалентов, может отличаться от заявленных в Приложении №1 к Техническому заданию размеров в большую или меньшую сторону, но не более </w:t>
      </w:r>
      <w:r w:rsidR="00F042E4" w:rsidRPr="0038769A">
        <w:rPr>
          <w:rFonts w:ascii="Liberation Serif" w:hAnsi="Liberation Serif" w:cs="Liberation Serif"/>
          <w:sz w:val="24"/>
          <w:szCs w:val="24"/>
        </w:rPr>
        <w:t>чем на 5</w:t>
      </w:r>
      <w:r w:rsidR="00B20F58" w:rsidRPr="0038769A">
        <w:rPr>
          <w:rFonts w:ascii="Liberation Serif" w:hAnsi="Liberation Serif" w:cs="Liberation Serif"/>
          <w:sz w:val="24"/>
          <w:szCs w:val="24"/>
        </w:rPr>
        <w:t xml:space="preserve"> %</w:t>
      </w:r>
      <w:r w:rsidR="00F042E4" w:rsidRPr="0038769A">
        <w:rPr>
          <w:rFonts w:ascii="Liberation Serif" w:hAnsi="Liberation Serif" w:cs="Liberation Serif"/>
          <w:sz w:val="24"/>
          <w:szCs w:val="24"/>
        </w:rPr>
        <w:t>.</w:t>
      </w:r>
    </w:p>
    <w:p w:rsidR="008E0B8F" w:rsidRPr="008E0B8F" w:rsidRDefault="008E0B8F" w:rsidP="008E0B8F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eastAsiaTheme="minorEastAsia" w:hAnsi="Liberation Serif" w:cs="Liberation Serif"/>
          <w:b/>
          <w:sz w:val="24"/>
          <w:szCs w:val="24"/>
        </w:rPr>
      </w:pPr>
      <w:r w:rsidRPr="008E0B8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 этом поставляемый товар соответствует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:rsidR="00B24604" w:rsidRDefault="00BF5689">
      <w:pPr>
        <w:pStyle w:val="1"/>
        <w:spacing w:line="240" w:lineRule="auto"/>
        <w:rPr>
          <w:rFonts w:ascii="Liberation Serif" w:eastAsia="Times New Roman" w:hAnsi="Liberation Serif" w:cs="Liberation Serif"/>
        </w:rPr>
      </w:pPr>
      <w:r>
        <w:rPr>
          <w:rFonts w:ascii="Liberation Serif" w:eastAsia="Times New Roman" w:hAnsi="Liberation Serif" w:cs="Liberation Serif"/>
        </w:rPr>
        <w:t>ОБЩИЕ ТРЕБОВАНИЯ</w:t>
      </w:r>
    </w:p>
    <w:p w:rsidR="00B24604" w:rsidRDefault="00BF5689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Место применения, использования товара.</w:t>
      </w:r>
    </w:p>
    <w:p w:rsidR="00C84E1A" w:rsidRDefault="00BF5689" w:rsidP="00C84E1A">
      <w:pPr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84E1A">
        <w:rPr>
          <w:rFonts w:ascii="Liberation Serif" w:hAnsi="Liberation Serif" w:cs="Liberation Serif"/>
          <w:sz w:val="24"/>
          <w:szCs w:val="24"/>
        </w:rPr>
        <w:t xml:space="preserve">Поставленный товар будет использоваться на территории офисных помещений ПАО «Саратовэнерго», включая межрайонные отделения и клиентские офисы. </w:t>
      </w:r>
    </w:p>
    <w:p w:rsidR="00A43B08" w:rsidRPr="00C84E1A" w:rsidRDefault="00BF5689" w:rsidP="00C84E1A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Требования к товару</w:t>
      </w:r>
    </w:p>
    <w:p w:rsidR="00B24604" w:rsidRDefault="00BF5689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поставляемые товары должны иметь соответствующую маркировку, в стандартной комплектации завода-изготовителя;</w:t>
      </w:r>
    </w:p>
    <w:p w:rsidR="00B24604" w:rsidRDefault="00BF5689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поставляемые товары должны быть новыми (товарами, которые не были в употреблении, не прошли ремонт, в том числе восстановление, замену составных частей, восстановление потребительских свойств);</w:t>
      </w:r>
    </w:p>
    <w:p w:rsidR="00B24604" w:rsidRDefault="00BF5689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в комплекте к мебели должна быть вся крепежная и лицевая фурнитура;</w:t>
      </w:r>
    </w:p>
    <w:p w:rsidR="00B24604" w:rsidRPr="00E76C5F" w:rsidRDefault="00BF5689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- товар должен соответствовать утвержденным наименованиям и описанию товара</w:t>
      </w:r>
      <w:r w:rsidR="00987FB1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987FB1" w:rsidRPr="00E76C5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согласно Приложения № </w:t>
      </w:r>
      <w:r w:rsidR="0007285D" w:rsidRPr="00E76C5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1 </w:t>
      </w:r>
      <w:r w:rsidR="00987FB1" w:rsidRPr="00E76C5F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Технического задания</w:t>
      </w:r>
      <w:r w:rsidR="006A193F" w:rsidRPr="00E76C5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6A193F" w:rsidRDefault="006A193F" w:rsidP="00C84E1A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44217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Поставляемый Товар: потребность, указанная в Приложении 1 к ТЗ (Спецификация (Техническая часть) является ориентировочной, возможно, как уменьшение, так и увеличение количества закупаемого Товара в пределах максимальной цены Договора (закупка осуществляется с целью заключения Договора без фиксированного количества закупаемого Товара).</w:t>
      </w:r>
    </w:p>
    <w:p w:rsidR="00B24604" w:rsidRDefault="00BF5689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Требования к применяемым в производстве материалам и оборудованию </w:t>
      </w:r>
    </w:p>
    <w:p w:rsidR="00B24604" w:rsidRDefault="00BF5689">
      <w:pPr>
        <w:pStyle w:val="3"/>
        <w:numPr>
          <w:ilvl w:val="0"/>
          <w:numId w:val="0"/>
        </w:numPr>
        <w:ind w:left="56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Применяемые материалы новые, неиспользованными ранее.</w:t>
      </w:r>
    </w:p>
    <w:p w:rsidR="00B24604" w:rsidRDefault="00BF5689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Требования о соответствии товара обязательным требованиям законодательства о техническом регулировании </w:t>
      </w:r>
    </w:p>
    <w:p w:rsidR="00B24604" w:rsidRDefault="00BF5689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 устанавливаются.</w:t>
      </w:r>
    </w:p>
    <w:p w:rsidR="00B24604" w:rsidRDefault="00BF5689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Требования о добровольной сертификации товаров </w:t>
      </w:r>
    </w:p>
    <w:p w:rsidR="00B24604" w:rsidRDefault="00BF5689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 устанавливаются.</w:t>
      </w:r>
    </w:p>
    <w:p w:rsidR="00B24604" w:rsidRDefault="00BF5689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Требования к гарантийному сроку и (или) объёму предоставления гарантий качества на поставляемый товар.</w:t>
      </w:r>
    </w:p>
    <w:p w:rsidR="008E0B8F" w:rsidRPr="008E0B8F" w:rsidRDefault="008E0B8F" w:rsidP="008E0B8F">
      <w:pPr>
        <w:ind w:firstLine="708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2.6.1 </w:t>
      </w:r>
      <w:r w:rsidRPr="008E0B8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Поставщик гарантирует соответствие поставляемой продукции техническим спецификациям и существующим стандартам страны-производителя.</w:t>
      </w:r>
    </w:p>
    <w:p w:rsidR="008E0B8F" w:rsidRPr="008E0B8F" w:rsidRDefault="008E0B8F" w:rsidP="008E0B8F">
      <w:pPr>
        <w:ind w:firstLine="708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2.6.2</w:t>
      </w:r>
      <w:r w:rsidRPr="008E0B8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Поставщик вместе с товаром выдает Покупателю гарантийный талон с указанием гарантийного срока на поставленную продукцию.</w:t>
      </w:r>
    </w:p>
    <w:p w:rsidR="008E0B8F" w:rsidRPr="008E0B8F" w:rsidRDefault="008E0B8F" w:rsidP="008E0B8F">
      <w:pPr>
        <w:ind w:firstLine="708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2.6.3</w:t>
      </w:r>
      <w:r w:rsidRPr="008E0B8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В случае обнаружения в течение гарантийного срока, дефектов поставляемого товара, поставщик в течение 3-х дней с даты получения письменного уведомления Покупателя направляет своего уполномоченного представителя для участия в комиссии по расследованию произошедшего повреждения.</w:t>
      </w:r>
    </w:p>
    <w:p w:rsidR="008E0B8F" w:rsidRPr="008E0B8F" w:rsidRDefault="008E0B8F" w:rsidP="008E0B8F">
      <w:pPr>
        <w:ind w:firstLine="708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2.6.4</w:t>
      </w:r>
      <w:r w:rsidRPr="008E0B8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Все затраты, связанные с заменой поставленного продукции, в том числе затраты на транспортировку, несет Поставщик данного оборудования.</w:t>
      </w:r>
    </w:p>
    <w:p w:rsidR="00C772CE" w:rsidRDefault="008E0B8F" w:rsidP="00C772CE">
      <w:pPr>
        <w:ind w:firstLine="708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2.6.5 </w:t>
      </w:r>
      <w:r w:rsidRPr="008E0B8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Гарантийный срок на запчасти, поставляемые вместе с продукцией, истекает одновременно с истечением гарантии на соответствующую продукцию.</w:t>
      </w:r>
    </w:p>
    <w:p w:rsidR="00B24604" w:rsidRDefault="008E0B8F" w:rsidP="00C772CE">
      <w:pPr>
        <w:ind w:firstLine="708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2.6.</w:t>
      </w:r>
      <w:r w:rsidRPr="008E0B8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6. Гарантийный срок на поставляемый товар составляет </w:t>
      </w:r>
      <w:r w:rsidR="00B20B67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не менее </w:t>
      </w:r>
      <w:r w:rsidRPr="008E0B8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2</w:t>
      </w:r>
      <w:r w:rsidR="00B20B67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4</w:t>
      </w:r>
      <w:r w:rsidRPr="008E0B8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месяц</w:t>
      </w:r>
      <w:r w:rsidR="0038769A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ев</w:t>
      </w:r>
      <w:r w:rsidRPr="008E0B8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с момента получения Покупателем товара по накладной.</w:t>
      </w:r>
      <w:r w:rsidR="00C772CE" w:rsidRPr="00C772CE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В техническом предложении участник должен указать срок гарантии в месяцах и момент с которого она действует.</w:t>
      </w:r>
      <w:r w:rsidR="00C772CE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="00C772CE" w:rsidRPr="00C772CE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В случае, если гарантийный срок завода-изготовителя составляет менее </w:t>
      </w:r>
      <w:r w:rsidR="00B20B67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24</w:t>
      </w:r>
      <w:r w:rsidR="00C772CE" w:rsidRPr="00C772CE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месяц</w:t>
      </w:r>
      <w:r w:rsidR="0038769A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ев</w:t>
      </w:r>
      <w:r w:rsidR="00C772CE" w:rsidRPr="00C772CE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Участник принимает на себя обязательства по дополнительному гарантийному обслуживанию за свой счет, до момента наступления указанного срока.</w:t>
      </w:r>
    </w:p>
    <w:p w:rsidR="00B24604" w:rsidRDefault="00BF5689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Требования по осуществлению сопутствующих работ при поставке товаров</w:t>
      </w:r>
    </w:p>
    <w:p w:rsidR="00B20B67" w:rsidRPr="00B20B67" w:rsidRDefault="00BF5689" w:rsidP="00B20B67">
      <w:pPr>
        <w:ind w:firstLine="709"/>
        <w:contextualSpacing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20B67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Доставка, погрузка, разгрузка, сборка и установка осуществляется силами Поставщика и за его счет.</w:t>
      </w:r>
      <w:r w:rsidR="00B20B67" w:rsidRPr="00B20B67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Поставщик за свой счет и собственными силами осуществляет вывоз и утилизацию упаковочного материала, указанного в п.3.2. Технического задания</w:t>
      </w:r>
      <w:r w:rsidR="00B20B67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. </w:t>
      </w:r>
    </w:p>
    <w:p w:rsidR="00B24604" w:rsidRDefault="00BF5689">
      <w:pPr>
        <w:pStyle w:val="1"/>
        <w:spacing w:line="240" w:lineRule="auto"/>
        <w:rPr>
          <w:rFonts w:ascii="Liberation Serif" w:eastAsia="Times New Roman" w:hAnsi="Liberation Serif" w:cs="Liberation Serif"/>
        </w:rPr>
      </w:pPr>
      <w:r>
        <w:rPr>
          <w:rFonts w:ascii="Liberation Serif" w:eastAsia="Times New Roman" w:hAnsi="Liberation Serif" w:cs="Liberation Serif"/>
        </w:rPr>
        <w:t>ТРЕБОВАНИЯ К ВЫПОЛНЕНИЮ ПОСТАВКИ ТОВАРОВ</w:t>
      </w:r>
    </w:p>
    <w:p w:rsidR="00B24604" w:rsidRDefault="00BF5689">
      <w:pPr>
        <w:pStyle w:val="2"/>
        <w:spacing w:line="240" w:lineRule="auto"/>
        <w:rPr>
          <w:rFonts w:ascii="Liberation Serif" w:eastAsiaTheme="minorEastAsia" w:hAnsi="Liberation Serif" w:cs="Liberation Serif"/>
        </w:rPr>
      </w:pPr>
      <w:r>
        <w:rPr>
          <w:rFonts w:ascii="Liberation Serif" w:eastAsiaTheme="minorEastAsia" w:hAnsi="Liberation Serif" w:cs="Liberation Serif"/>
        </w:rPr>
        <w:t>Требования к отгрузке и доставке приобретаемых товаров</w:t>
      </w:r>
    </w:p>
    <w:p w:rsidR="00B24604" w:rsidRPr="00C772CE" w:rsidRDefault="00BF5689" w:rsidP="00C772CE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C772CE">
        <w:rPr>
          <w:rFonts w:ascii="Liberation Serif" w:hAnsi="Liberation Serif" w:cs="Liberation Serif"/>
          <w:sz w:val="24"/>
          <w:szCs w:val="24"/>
        </w:rPr>
        <w:t xml:space="preserve">3.1.1 </w:t>
      </w:r>
      <w:r w:rsidR="00C772CE" w:rsidRPr="00C772CE">
        <w:rPr>
          <w:rFonts w:ascii="Liberation Serif" w:hAnsi="Liberation Serif" w:cs="Liberation Serif"/>
          <w:sz w:val="24"/>
          <w:szCs w:val="24"/>
        </w:rPr>
        <w:t>Погрузка товара, его доставка до склада Покупателя должна осуществляться силами Поставщика. Участник закупки включает в цену своего предложения затраты на погрузочные работы и доставку товара, установку Товара, а также расходы, связанные со страхованием, с уплатой таможенных пошлин, налогов, сборов и других обязательных платежей. Поставка закупаемых товаров должна быть осуществлена до склада Заказчика, находящегося по адресу: 410002, г. Саратов, ул. им. Мичурина И.В., д. 166/168.</w:t>
      </w:r>
    </w:p>
    <w:p w:rsidR="00B24604" w:rsidRPr="005508AC" w:rsidRDefault="00BF5689">
      <w:pPr>
        <w:pStyle w:val="2"/>
        <w:spacing w:line="240" w:lineRule="auto"/>
        <w:rPr>
          <w:rFonts w:ascii="Liberation Serif" w:hAnsi="Liberation Serif" w:cs="Liberation Serif"/>
          <w:sz w:val="28"/>
        </w:rPr>
      </w:pPr>
      <w:r w:rsidRPr="005508AC">
        <w:rPr>
          <w:rFonts w:ascii="Liberation Serif" w:hAnsi="Liberation Serif" w:cs="Liberation Serif"/>
          <w:sz w:val="28"/>
        </w:rPr>
        <w:t>Требования к таре и упаковке приобретаемых товаров</w:t>
      </w:r>
    </w:p>
    <w:p w:rsidR="00C772CE" w:rsidRDefault="00BF5689" w:rsidP="005508AC">
      <w:pPr>
        <w:spacing w:line="240" w:lineRule="auto"/>
        <w:ind w:firstLine="709"/>
        <w:jc w:val="both"/>
        <w:rPr>
          <w:rFonts w:ascii="Liberation Serif" w:hAnsi="Liberation Serif" w:cs="Liberation Serif"/>
          <w:sz w:val="24"/>
        </w:rPr>
      </w:pPr>
      <w:r w:rsidRPr="005508AC">
        <w:rPr>
          <w:rFonts w:ascii="Liberation Serif" w:hAnsi="Liberation Serif" w:cs="Liberation Serif"/>
          <w:sz w:val="24"/>
        </w:rPr>
        <w:t xml:space="preserve">Товар поставляется в упаковке, которая должна обеспечивать сохранность Товара при транспортировке и погрузочно-разгрузочных работах. </w:t>
      </w:r>
    </w:p>
    <w:p w:rsidR="00B24604" w:rsidRPr="005508AC" w:rsidRDefault="00BF5689" w:rsidP="005508AC">
      <w:pPr>
        <w:spacing w:line="240" w:lineRule="auto"/>
        <w:ind w:firstLine="709"/>
        <w:jc w:val="both"/>
        <w:rPr>
          <w:rFonts w:ascii="Liberation Serif" w:hAnsi="Liberation Serif" w:cs="Liberation Serif"/>
          <w:sz w:val="24"/>
        </w:rPr>
      </w:pPr>
      <w:r w:rsidRPr="005508AC">
        <w:rPr>
          <w:rFonts w:ascii="Liberation Serif" w:hAnsi="Liberation Serif" w:cs="Liberation Serif"/>
          <w:sz w:val="24"/>
        </w:rPr>
        <w:t xml:space="preserve">Товар должен быть в заводской упаковке. </w:t>
      </w:r>
    </w:p>
    <w:p w:rsidR="00B24604" w:rsidRDefault="00BF5689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Требования к приемке товаров</w:t>
      </w:r>
    </w:p>
    <w:p w:rsidR="00B24604" w:rsidRDefault="00BF5689" w:rsidP="008E0B8F">
      <w:pPr>
        <w:pStyle w:val="3"/>
        <w:ind w:left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Поставщик обеспечивает присутствие своего уполномоченного представителя при проведении приемки поставляемого товара на складе Заказчика. </w:t>
      </w:r>
    </w:p>
    <w:p w:rsidR="00B24604" w:rsidRDefault="00BF5689" w:rsidP="008E0B8F">
      <w:pPr>
        <w:pStyle w:val="3"/>
        <w:ind w:left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Приемка товаров будет проводиться на складе Заказчика. </w:t>
      </w:r>
    </w:p>
    <w:p w:rsidR="00B24604" w:rsidRDefault="00BF5689" w:rsidP="008E0B8F">
      <w:pPr>
        <w:pStyle w:val="3"/>
        <w:ind w:left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приемке товара будет осуществляться внешний и детальный осмотр товара. Для участия в приемке товара Заказчиком могут быть приглашены представители Поставщика. </w:t>
      </w:r>
    </w:p>
    <w:p w:rsidR="006A193F" w:rsidRDefault="00BF5689" w:rsidP="006A193F">
      <w:pPr>
        <w:pStyle w:val="3"/>
        <w:ind w:left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по усмотрению Заказчика, подлежит возврату и замене на товар, соответствующий требованиям договора.</w:t>
      </w:r>
    </w:p>
    <w:p w:rsidR="006A193F" w:rsidRPr="006A193F" w:rsidRDefault="006A193F" w:rsidP="006A193F">
      <w:pPr>
        <w:pStyle w:val="3"/>
        <w:ind w:left="0"/>
        <w:rPr>
          <w:rFonts w:ascii="Liberation Serif" w:hAnsi="Liberation Serif" w:cs="Liberation Serif"/>
        </w:rPr>
      </w:pPr>
      <w:r w:rsidRPr="006A193F">
        <w:t>Товар должен быть поставлен вместе с комплектом сопроводительной документации.</w:t>
      </w:r>
    </w:p>
    <w:p w:rsidR="00B24604" w:rsidRDefault="00BF5689">
      <w:pPr>
        <w:pStyle w:val="2"/>
        <w:spacing w:line="240" w:lineRule="auto"/>
        <w:jc w:val="both"/>
        <w:rPr>
          <w:rFonts w:ascii="Liberation Serif" w:hAnsi="Liberation Serif" w:cs="Liberation Serif"/>
        </w:rPr>
      </w:pPr>
      <w:r>
        <w:rPr>
          <w:rFonts w:ascii="Liberation Serif" w:eastAsiaTheme="minorEastAsia" w:hAnsi="Liberation Serif" w:cs="Liberation Serif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B24604" w:rsidRDefault="00BF5689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Не устанавливаются.</w:t>
      </w:r>
    </w:p>
    <w:p w:rsidR="00B24604" w:rsidRDefault="00A2150F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Прочие </w:t>
      </w:r>
      <w:r w:rsidR="00BF5689">
        <w:rPr>
          <w:rFonts w:ascii="Liberation Serif" w:hAnsi="Liberation Serif" w:cs="Liberation Serif"/>
        </w:rPr>
        <w:t>требования к поставке товаров</w:t>
      </w:r>
    </w:p>
    <w:p w:rsidR="00EF788B" w:rsidRDefault="00BF5689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Осуществить комплекс работ по сборке и установке товара.</w:t>
      </w:r>
    </w:p>
    <w:p w:rsidR="00C36425" w:rsidRDefault="00C36425" w:rsidP="00C36425">
      <w:pPr>
        <w:pStyle w:val="1"/>
      </w:pPr>
      <w:r>
        <w:t>ПОРЯДОК ФОРМИРОВАНИЯ КОММЕРЧЕСКОГО ПРЕДЛОЖЕНИЯ УЧАСТНИКА ЗАКУПКИ, ОБОСНОВАНИЮ ЦЕНЫ, РАСЧЕТОВ.</w:t>
      </w:r>
    </w:p>
    <w:p w:rsidR="0071580E" w:rsidRPr="0071580E" w:rsidRDefault="0071580E" w:rsidP="00C84E1A">
      <w:pPr>
        <w:jc w:val="both"/>
        <w:rPr>
          <w:rFonts w:ascii="Liberation Serif" w:eastAsiaTheme="minorEastAsia" w:hAnsi="Liberation Serif" w:cs="Liberation Serif"/>
          <w:b/>
          <w:bCs/>
          <w:sz w:val="24"/>
          <w:szCs w:val="24"/>
          <w:lang w:eastAsia="ru-RU"/>
        </w:rPr>
      </w:pPr>
      <w:r w:rsidRPr="0071580E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 xml:space="preserve">4.1. В связи с заключением по результатам закупки рамочного Договора (на полную стоимость лота) </w:t>
      </w:r>
      <w:r w:rsidR="00F047B0" w:rsidRPr="00F047B0">
        <w:rPr>
          <w:rFonts w:ascii="Liberation Serif" w:eastAsiaTheme="minorEastAsia" w:hAnsi="Liberation Serif" w:cs="Liberation Serif"/>
          <w:b/>
          <w:bCs/>
          <w:sz w:val="24"/>
          <w:szCs w:val="24"/>
          <w:u w:val="single"/>
          <w:lang w:eastAsia="ru-RU"/>
        </w:rPr>
        <w:t>ВНИМАНИЕ</w:t>
      </w:r>
      <w:r w:rsidR="00F047B0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 xml:space="preserve">! </w:t>
      </w:r>
      <w:r w:rsidRPr="0071580E">
        <w:rPr>
          <w:rFonts w:ascii="Liberation Serif" w:eastAsiaTheme="minorEastAsia" w:hAnsi="Liberation Serif" w:cs="Liberation Serif"/>
          <w:b/>
          <w:bCs/>
          <w:sz w:val="24"/>
          <w:szCs w:val="24"/>
          <w:lang w:eastAsia="ru-RU"/>
        </w:rPr>
        <w:t>Оферта подается участником на начальную максимальную цену закупки, указанную в Извещении.</w:t>
      </w:r>
    </w:p>
    <w:p w:rsidR="0071580E" w:rsidRPr="00E76C5F" w:rsidRDefault="0071580E" w:rsidP="00C84E1A">
      <w:pPr>
        <w:jc w:val="both"/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</w:pPr>
      <w:r w:rsidRPr="00E76C5F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>4.2. Участник должен предоставить коммерческое предложение, заполнив Приложение №2 к ТЗ (Спецификация (Коммерческая часть)), с указанием цены за единицу каждого Товара.</w:t>
      </w:r>
    </w:p>
    <w:p w:rsidR="0071580E" w:rsidRPr="00E76C5F" w:rsidRDefault="0071580E" w:rsidP="00C84E1A">
      <w:pPr>
        <w:jc w:val="both"/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</w:pPr>
      <w:r w:rsidRPr="00E76C5F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 xml:space="preserve">4.3. Сравнение ценовых предложений Участников будет производиться исходя из заявленной Участниками общей стоимости на Товар, указанной в Приложении №2 к ТЗ. </w:t>
      </w:r>
    </w:p>
    <w:p w:rsidR="0071580E" w:rsidRPr="0071580E" w:rsidRDefault="0071580E" w:rsidP="00C84E1A">
      <w:pPr>
        <w:jc w:val="both"/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</w:pPr>
      <w:r w:rsidRPr="00E76C5F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 xml:space="preserve">4.4. </w:t>
      </w:r>
      <w:r w:rsidRPr="00F047B0">
        <w:rPr>
          <w:rFonts w:ascii="Liberation Serif" w:eastAsiaTheme="minorEastAsia" w:hAnsi="Liberation Serif" w:cs="Liberation Serif"/>
          <w:b/>
          <w:bCs/>
          <w:sz w:val="24"/>
          <w:szCs w:val="24"/>
          <w:u w:val="single"/>
          <w:lang w:eastAsia="ru-RU"/>
        </w:rPr>
        <w:t>ВНИМАНИЕ!</w:t>
      </w:r>
      <w:r w:rsidRPr="00E76C5F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 xml:space="preserve"> Итоговая сумма, руб. без НДС, как указано в Спецификации (Коммерческая часть) «(</w:t>
      </w:r>
      <w:r w:rsidRPr="00E76C5F">
        <w:rPr>
          <w:rFonts w:ascii="Liberation Serif" w:eastAsiaTheme="minorEastAsia" w:hAnsi="Liberation Serif" w:cs="Liberation Serif"/>
          <w:b/>
          <w:bCs/>
          <w:sz w:val="24"/>
          <w:szCs w:val="24"/>
          <w:lang w:eastAsia="ru-RU"/>
        </w:rPr>
        <w:t>Общая стоимость (предложения участника</w:t>
      </w:r>
      <w:r w:rsidRPr="00E76C5F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>))» должна быть указана участником</w:t>
      </w:r>
      <w:r w:rsidRPr="0071580E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 xml:space="preserve"> на электронной торговой площадке, как «</w:t>
      </w:r>
      <w:r w:rsidRPr="0071580E">
        <w:rPr>
          <w:rFonts w:ascii="Liberation Serif" w:eastAsiaTheme="minorEastAsia" w:hAnsi="Liberation Serif" w:cs="Liberation Serif"/>
          <w:b/>
          <w:bCs/>
          <w:sz w:val="24"/>
          <w:szCs w:val="24"/>
          <w:lang w:eastAsia="ru-RU"/>
        </w:rPr>
        <w:t>Цена предложения за группу товаров, работ, услуг в валюте начальной цены руб. без НДС»</w:t>
      </w:r>
      <w:r w:rsidRPr="0071580E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>.</w:t>
      </w:r>
    </w:p>
    <w:p w:rsidR="0071580E" w:rsidRPr="0071580E" w:rsidRDefault="0071580E" w:rsidP="00C84E1A">
      <w:pPr>
        <w:jc w:val="both"/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</w:pPr>
      <w:r w:rsidRPr="0071580E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>4.5. Единичные стоимости, указанные в коммерческом предложении, будут в дальнейшем зафиксированы в Договоре с Победителем.</w:t>
      </w:r>
    </w:p>
    <w:p w:rsidR="0071580E" w:rsidRPr="00E76C5F" w:rsidRDefault="0071580E" w:rsidP="00C84E1A">
      <w:pPr>
        <w:jc w:val="both"/>
        <w:rPr>
          <w:rFonts w:ascii="Liberation Serif" w:eastAsiaTheme="minorEastAsia" w:hAnsi="Liberation Serif" w:cs="Liberation Serif"/>
          <w:b/>
          <w:bCs/>
          <w:sz w:val="24"/>
          <w:szCs w:val="24"/>
          <w:lang w:eastAsia="ru-RU"/>
        </w:rPr>
      </w:pPr>
      <w:r w:rsidRPr="0071580E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 xml:space="preserve">4.6. </w:t>
      </w:r>
      <w:r w:rsidRPr="0071580E">
        <w:rPr>
          <w:rFonts w:ascii="Liberation Serif" w:eastAsiaTheme="minorEastAsia" w:hAnsi="Liberation Serif" w:cs="Liberation Serif"/>
          <w:b/>
          <w:bCs/>
          <w:sz w:val="24"/>
          <w:szCs w:val="24"/>
          <w:lang w:eastAsia="ru-RU"/>
        </w:rPr>
        <w:t xml:space="preserve">Единичные </w:t>
      </w:r>
      <w:r w:rsidRPr="00E76C5F">
        <w:rPr>
          <w:rFonts w:ascii="Liberation Serif" w:eastAsiaTheme="minorEastAsia" w:hAnsi="Liberation Serif" w:cs="Liberation Serif"/>
          <w:b/>
          <w:bCs/>
          <w:sz w:val="24"/>
          <w:szCs w:val="24"/>
          <w:lang w:eastAsia="ru-RU"/>
        </w:rPr>
        <w:t>стоимости без НДС, указанные Участником в коммерческом предложении, не могут превышать предельные/максимальные цены за единицу руб. без НДС, указанные в Приложении 2 к ТЗ.</w:t>
      </w:r>
    </w:p>
    <w:p w:rsidR="0071580E" w:rsidRPr="0071580E" w:rsidRDefault="0071580E" w:rsidP="00C84E1A">
      <w:pPr>
        <w:jc w:val="both"/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</w:pPr>
      <w:r w:rsidRPr="00E76C5F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>4.7. В цену каждой единицы Товара Участник закладывает</w:t>
      </w:r>
      <w:r w:rsidRPr="0071580E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 xml:space="preserve"> стоимость доставки, разгрузки, погрузки, сборки, стоимость тары и упаковки. </w:t>
      </w:r>
    </w:p>
    <w:p w:rsidR="001F31A4" w:rsidRPr="00B20B67" w:rsidRDefault="0071580E" w:rsidP="00C84E1A">
      <w:pPr>
        <w:jc w:val="both"/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</w:pPr>
      <w:r w:rsidRPr="0071580E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 xml:space="preserve">4.8. </w:t>
      </w:r>
      <w:r w:rsidRPr="0071580E">
        <w:rPr>
          <w:rFonts w:ascii="Liberation Serif" w:eastAsiaTheme="minorEastAsia" w:hAnsi="Liberation Serif" w:cs="Liberation Serif"/>
          <w:b/>
          <w:bCs/>
          <w:sz w:val="24"/>
          <w:szCs w:val="24"/>
          <w:lang w:eastAsia="ru-RU"/>
        </w:rPr>
        <w:t>По результатам конкурентной закупочной процедуры заключается рамочный договор на полную стоимость Лота указанной в извещении к закупке. В письме о подаче оферты Участник должен указать именно эту сумму.</w:t>
      </w:r>
      <w:r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 xml:space="preserve">  </w:t>
      </w:r>
      <w:r w:rsidRPr="0071580E">
        <w:rPr>
          <w:rFonts w:ascii="Liberation Serif" w:eastAsiaTheme="minorEastAsia" w:hAnsi="Liberation Serif" w:cs="Liberation Serif"/>
          <w:bCs/>
          <w:sz w:val="24"/>
          <w:szCs w:val="24"/>
          <w:lang w:eastAsia="ru-RU"/>
        </w:rPr>
        <w:t>Требования к порядку расчетов и предоставлению банковских/независимых гарантий указаны в проекте Договора.</w:t>
      </w:r>
    </w:p>
    <w:p w:rsidR="00B24604" w:rsidRDefault="00BF5689">
      <w:pPr>
        <w:pStyle w:val="1"/>
        <w:spacing w:line="240" w:lineRule="auto"/>
        <w:rPr>
          <w:rFonts w:ascii="Liberation Serif" w:eastAsia="Times New Roman" w:hAnsi="Liberation Serif" w:cs="Liberation Serif"/>
        </w:rPr>
      </w:pPr>
      <w:r>
        <w:rPr>
          <w:rFonts w:ascii="Liberation Serif" w:eastAsia="Times New Roman" w:hAnsi="Liberation Serif" w:cs="Liberation Serif"/>
        </w:rPr>
        <w:t xml:space="preserve">ТРЕБОВАНИЯ К УЧАСТНИКАМ ЗАКУПКИ </w:t>
      </w:r>
    </w:p>
    <w:p w:rsidR="00B24604" w:rsidRDefault="00BF5689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Требования о наличии аккредитации в Группе «Интер РАО»</w:t>
      </w:r>
    </w:p>
    <w:p w:rsidR="00B24604" w:rsidRDefault="00BF5689">
      <w:pPr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>Не устанавливаются.</w:t>
      </w:r>
    </w:p>
    <w:p w:rsidR="00B24604" w:rsidRDefault="00BF5689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Требования о наличии сертифицированных систем менеджмента</w:t>
      </w:r>
    </w:p>
    <w:p w:rsidR="00B24604" w:rsidRDefault="00BF5689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Желательным требование, будет являться преимуществом, если участник закупки предоставит в составе своей заявки копии действующих сертификатов, подтверждающих наличие у него системы менеджмента качества, действующей в соответствии с законодательными и нормативными актами РФ (ИСО 9001). </w:t>
      </w:r>
    </w:p>
    <w:p w:rsidR="00B24604" w:rsidRDefault="00BF5689">
      <w:pPr>
        <w:pStyle w:val="2"/>
        <w:spacing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Требования к опыту поставки товаров</w:t>
      </w:r>
    </w:p>
    <w:p w:rsidR="00B24604" w:rsidRPr="00C84E1A" w:rsidRDefault="005265C2" w:rsidP="00C84E1A">
      <w:pPr>
        <w:ind w:firstLine="708"/>
        <w:jc w:val="both"/>
        <w:rPr>
          <w:rFonts w:ascii="Liberation Serif" w:hAnsi="Liberation Serif" w:cs="Liberation Serif"/>
          <w:color w:val="000000"/>
          <w:sz w:val="24"/>
        </w:rPr>
      </w:pPr>
      <w:r w:rsidRPr="005265C2">
        <w:rPr>
          <w:rFonts w:ascii="Liberation Serif" w:hAnsi="Liberation Serif" w:cs="Liberation Serif"/>
          <w:color w:val="000000"/>
          <w:sz w:val="24"/>
        </w:rPr>
        <w:t xml:space="preserve">Участник закупки должен </w:t>
      </w:r>
      <w:r w:rsidR="00B20B67">
        <w:rPr>
          <w:rFonts w:ascii="Liberation Serif" w:hAnsi="Liberation Serif" w:cs="Liberation Serif"/>
          <w:color w:val="000000"/>
          <w:sz w:val="24"/>
        </w:rPr>
        <w:t>предоставить справку о перечне и объемах выполнения аналогичных договоров по форме, указанной в закупочной документации, подтверждающую</w:t>
      </w:r>
      <w:r w:rsidRPr="005265C2">
        <w:rPr>
          <w:rFonts w:ascii="Liberation Serif" w:hAnsi="Liberation Serif" w:cs="Liberation Serif"/>
          <w:color w:val="000000"/>
          <w:sz w:val="24"/>
        </w:rPr>
        <w:t xml:space="preserve"> наличие у него опыта поставки товаров в количестве не менее 3 (трех) исполненных договоров за последние 3 (три) года, предшествующих дате подачи заявки на участие в данной закупке.</w:t>
      </w:r>
    </w:p>
    <w:p w:rsidR="00B24604" w:rsidRDefault="00BF5689">
      <w:pPr>
        <w:pStyle w:val="2"/>
        <w:spacing w:line="240" w:lineRule="auto"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</w:rPr>
        <w:t>Требования по подтверждению отношений с производителем товара</w:t>
      </w:r>
    </w:p>
    <w:p w:rsidR="00B24604" w:rsidRDefault="00BF5689">
      <w:pPr>
        <w:pStyle w:val="3"/>
        <w:numPr>
          <w:ilvl w:val="0"/>
          <w:numId w:val="0"/>
        </w:numPr>
        <w:shd w:val="clear" w:color="auto" w:fill="FFFFFF" w:themeFill="background1"/>
        <w:ind w:firstLine="56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Участник закупки в своем предложении должен указать наименование производителя и страну происхождения предлагаемого к поставке товара.</w:t>
      </w:r>
    </w:p>
    <w:p w:rsidR="006A193F" w:rsidRDefault="00BF5689" w:rsidP="006A193F">
      <w:pPr>
        <w:pStyle w:val="2"/>
      </w:pPr>
      <w:r>
        <w:t>Прочие требования к участникам закупки:</w:t>
      </w:r>
    </w:p>
    <w:p w:rsidR="006A193F" w:rsidRPr="006A193F" w:rsidRDefault="006A193F" w:rsidP="006A193F">
      <w:pPr>
        <w:pStyle w:val="2"/>
        <w:numPr>
          <w:ilvl w:val="0"/>
          <w:numId w:val="0"/>
        </w:numPr>
      </w:pPr>
      <w:r>
        <w:rPr>
          <w:rFonts w:ascii="Liberation Serif" w:hAnsi="Liberation Serif" w:cs="Liberation Serif"/>
          <w:b w:val="0"/>
        </w:rPr>
        <w:tab/>
      </w:r>
      <w:r w:rsidRPr="006A193F">
        <w:rPr>
          <w:rFonts w:ascii="Liberation Serif" w:hAnsi="Liberation Serif" w:cs="Liberation Serif"/>
          <w:b w:val="0"/>
        </w:rPr>
        <w:t>Не предъявляется</w:t>
      </w:r>
    </w:p>
    <w:p w:rsidR="00B24604" w:rsidRDefault="00BF5689">
      <w:pPr>
        <w:pStyle w:val="1"/>
        <w:spacing w:line="240" w:lineRule="auto"/>
        <w:rPr>
          <w:rFonts w:ascii="Liberation Serif" w:eastAsia="Times New Roman" w:hAnsi="Liberation Serif" w:cs="Liberation Serif"/>
        </w:rPr>
      </w:pPr>
      <w:r>
        <w:rPr>
          <w:rFonts w:ascii="Liberation Serif" w:eastAsia="Times New Roman" w:hAnsi="Liberation Serif" w:cs="Liberation Serif"/>
        </w:rPr>
        <w:t>ПРИЛОЖЕНИЯ</w:t>
      </w:r>
    </w:p>
    <w:p w:rsidR="006A193F" w:rsidRDefault="006A193F" w:rsidP="006A193F">
      <w:pPr>
        <w:pStyle w:val="2"/>
      </w:pPr>
      <w:r>
        <w:t>Приложение №1 к ТЗ</w:t>
      </w:r>
      <w:r w:rsidR="009A1C96">
        <w:t>-</w:t>
      </w:r>
      <w:r w:rsidR="00F047B0">
        <w:t xml:space="preserve">Спецификация </w:t>
      </w:r>
      <w:r>
        <w:t>(Техническая часть)</w:t>
      </w:r>
    </w:p>
    <w:p w:rsidR="00AC002E" w:rsidRDefault="006A193F" w:rsidP="009A1C96">
      <w:pPr>
        <w:pStyle w:val="2"/>
        <w:spacing w:line="360" w:lineRule="auto"/>
      </w:pPr>
      <w:r>
        <w:t>Приложение №2 к ТЗ</w:t>
      </w:r>
      <w:r w:rsidR="009A1C96">
        <w:t>-</w:t>
      </w:r>
      <w:r w:rsidR="00F047B0">
        <w:t xml:space="preserve">Спецификация </w:t>
      </w:r>
      <w:r>
        <w:t>(Коммерческая часть)</w:t>
      </w:r>
    </w:p>
    <w:p w:rsidR="00AC002E" w:rsidRPr="009A1C96" w:rsidRDefault="00AC002E" w:rsidP="009A1C96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1C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6.3 Приложение № 3 к ТЗ</w:t>
      </w:r>
      <w:r w:rsidR="009474E3" w:rsidRPr="009A1C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-Описание требуе</w:t>
      </w:r>
      <w:bookmarkStart w:id="3" w:name="_GoBack"/>
      <w:bookmarkEnd w:id="3"/>
      <w:r w:rsidR="009474E3" w:rsidRPr="009A1C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мых товаров</w:t>
      </w:r>
    </w:p>
    <w:sectPr w:rsidR="00AC002E" w:rsidRPr="009A1C96" w:rsidSect="00C84E1A">
      <w:pgSz w:w="11906" w:h="16838"/>
      <w:pgMar w:top="568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604" w:rsidRDefault="00BF5689">
      <w:pPr>
        <w:spacing w:after="0" w:line="240" w:lineRule="auto"/>
      </w:pPr>
      <w:r>
        <w:separator/>
      </w:r>
    </w:p>
  </w:endnote>
  <w:endnote w:type="continuationSeparator" w:id="0">
    <w:p w:rsidR="00B24604" w:rsidRDefault="00BF5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604" w:rsidRDefault="00BF5689">
      <w:pPr>
        <w:spacing w:after="0" w:line="240" w:lineRule="auto"/>
      </w:pPr>
      <w:r>
        <w:separator/>
      </w:r>
    </w:p>
  </w:footnote>
  <w:footnote w:type="continuationSeparator" w:id="0">
    <w:p w:rsidR="00B24604" w:rsidRDefault="00BF5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C80A9D"/>
    <w:multiLevelType w:val="multilevel"/>
    <w:tmpl w:val="C83091E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suff w:val="space"/>
      <w:lvlText w:val="%1.%2.%3."/>
      <w:lvlJc w:val="left"/>
      <w:pPr>
        <w:ind w:left="4309" w:firstLine="368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  <w:b w:val="0"/>
        <w:sz w:val="28"/>
      </w:rPr>
    </w:lvl>
  </w:abstractNum>
  <w:abstractNum w:abstractNumId="1" w15:restartNumberingAfterBreak="0">
    <w:nsid w:val="42C701BF"/>
    <w:multiLevelType w:val="multilevel"/>
    <w:tmpl w:val="D5DE26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800"/>
      </w:pPr>
      <w:rPr>
        <w:rFonts w:hint="default"/>
      </w:rPr>
    </w:lvl>
  </w:abstractNum>
  <w:abstractNum w:abstractNumId="2" w15:restartNumberingAfterBreak="0">
    <w:nsid w:val="43705888"/>
    <w:multiLevelType w:val="multilevel"/>
    <w:tmpl w:val="9180878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154634"/>
    <w:multiLevelType w:val="multilevel"/>
    <w:tmpl w:val="406848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6432037"/>
    <w:multiLevelType w:val="multilevel"/>
    <w:tmpl w:val="089475EE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5127226"/>
    <w:multiLevelType w:val="multilevel"/>
    <w:tmpl w:val="A71C7FC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7CB34335"/>
    <w:multiLevelType w:val="hybridMultilevel"/>
    <w:tmpl w:val="F5648FAC"/>
    <w:lvl w:ilvl="0" w:tplc="2B42E4C0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14086F8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5308DC38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D55A9A50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57C6B966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1E308424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DFCEA364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A9081446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BC0176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604"/>
    <w:rsid w:val="0007285D"/>
    <w:rsid w:val="00122555"/>
    <w:rsid w:val="00186876"/>
    <w:rsid w:val="001F31A4"/>
    <w:rsid w:val="00201562"/>
    <w:rsid w:val="003202EA"/>
    <w:rsid w:val="0038307C"/>
    <w:rsid w:val="0038769A"/>
    <w:rsid w:val="00495BBC"/>
    <w:rsid w:val="005265C2"/>
    <w:rsid w:val="005508AC"/>
    <w:rsid w:val="005F2701"/>
    <w:rsid w:val="006A193F"/>
    <w:rsid w:val="0071580E"/>
    <w:rsid w:val="007461ED"/>
    <w:rsid w:val="0081375A"/>
    <w:rsid w:val="008B49AF"/>
    <w:rsid w:val="008E0B8F"/>
    <w:rsid w:val="009474E3"/>
    <w:rsid w:val="00962E1C"/>
    <w:rsid w:val="00987FB1"/>
    <w:rsid w:val="009A1C96"/>
    <w:rsid w:val="00A2150F"/>
    <w:rsid w:val="00A43B08"/>
    <w:rsid w:val="00AC002E"/>
    <w:rsid w:val="00B1636F"/>
    <w:rsid w:val="00B20B67"/>
    <w:rsid w:val="00B20F58"/>
    <w:rsid w:val="00B24604"/>
    <w:rsid w:val="00B30E29"/>
    <w:rsid w:val="00B44217"/>
    <w:rsid w:val="00BF5689"/>
    <w:rsid w:val="00C36425"/>
    <w:rsid w:val="00C772CE"/>
    <w:rsid w:val="00C84E1A"/>
    <w:rsid w:val="00CA07DD"/>
    <w:rsid w:val="00D7540D"/>
    <w:rsid w:val="00E02530"/>
    <w:rsid w:val="00E76C5F"/>
    <w:rsid w:val="00EF788B"/>
    <w:rsid w:val="00F042E4"/>
    <w:rsid w:val="00F0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DFCD4"/>
  <w15:docId w15:val="{F8C0379E-05EE-43FC-A5E9-AFEB94E8C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 w:after="0"/>
      <w:jc w:val="center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numPr>
        <w:ilvl w:val="2"/>
        <w:numId w:val="1"/>
      </w:numPr>
      <w:spacing w:before="20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7">
    <w:name w:val="List Paragraph"/>
    <w:aliases w:val="Булет 1,Bullet List,numbered,FooterText,Bullet Number,Нумерованый список,List Paragraph1,lp1,lp11,List Paragraph11,Bullet 1,Use Case List Paragraph,Paragraphe de liste1"/>
    <w:basedOn w:val="a"/>
    <w:link w:val="af8"/>
    <w:uiPriority w:val="34"/>
    <w:qFormat/>
    <w:pPr>
      <w:ind w:left="720"/>
      <w:contextualSpacing/>
    </w:p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2"/>
    <w:basedOn w:val="a"/>
    <w:link w:val="26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f7"/>
    <w:uiPriority w:val="34"/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  <w:style w:type="paragraph" w:styleId="aff1">
    <w:name w:val="Revision"/>
    <w:hidden/>
    <w:uiPriority w:val="99"/>
    <w:semiHidden/>
    <w:pPr>
      <w:spacing w:after="0" w:line="240" w:lineRule="auto"/>
    </w:pPr>
  </w:style>
  <w:style w:type="paragraph" w:styleId="aff2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D98CD-659E-434E-A864-A6838D89C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Екатерина Константиновна</dc:creator>
  <cp:keywords/>
  <dc:description/>
  <cp:lastModifiedBy>Тарасова Мария Николаевна</cp:lastModifiedBy>
  <cp:revision>12</cp:revision>
  <dcterms:created xsi:type="dcterms:W3CDTF">2024-05-30T13:12:00Z</dcterms:created>
  <dcterms:modified xsi:type="dcterms:W3CDTF">2024-06-07T07:52:00Z</dcterms:modified>
</cp:coreProperties>
</file>